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968" w:rsidRDefault="00AD3968" w:rsidP="00AD396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D3968" w:rsidRDefault="00AD3968" w:rsidP="00AD39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D3968" w:rsidRDefault="00AD3968" w:rsidP="00AD39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D3968" w:rsidRDefault="00AD3968" w:rsidP="00AD396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3968" w:rsidRDefault="00AD3968" w:rsidP="00AD396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3968" w:rsidRDefault="00AD3968" w:rsidP="00AD396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декабря 2019 г.                            г. Ипатово                                           № 1869</w:t>
      </w:r>
    </w:p>
    <w:p w:rsidR="00AD3968" w:rsidRDefault="00AD3968" w:rsidP="00AD396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D3968" w:rsidRDefault="00AD3968" w:rsidP="00AD396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F6B7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12 марта 2019 г. № 445 «Об утверждении плана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на 2019 год»</w:t>
      </w:r>
    </w:p>
    <w:bookmarkEnd w:id="0"/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Ставропольского края от 09 декабря 2019 г. № 556-п «О внесении изменений в распределение субсидий, выделяемых бюджетам муниципальных образований Ставропольского края в 2019 году на капитальный ремонт и ремонт автомобильных дорог общего пользования местного значения в рамках реализации подпрограммы «Дорожное хозяйство и транспортная система» государственной программы Ставропольского края «Развитие транспортной системы» за счет средств дорожного фонда Ставропольского края, утвержденное постановлением Правительства Ставропольского края от 10 апреля 2019 г. № 159-п» администрация Ипатовского городского округа Ставропольского края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12 марта 2019 г. № 445 «Об утверждении плана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на 2019 год» следующие изменения: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1.1. Заголовок изложить в следующей редакции: «Об утверждении плана проведения работ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на 2019 год и плановый период 2019-2020 годах».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1.2. План проведения работ по ремонту автомобильных дорог общего пользования местного значения в городе Ипатово, находящихся в собственности Ипатовского городского округа Ставропольского края, на 2019 год изложить в новой прилагаемой редакции.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1.3. Пункт 2 изложить в следующей редакции: 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«2. Установить администрации Ипатовского городского округа Ставропольского края расходное обязательство на 2019 год и плановый период 2019-2020 годах по ремонту автомобильных дорог общего пользования местного значения, находящихся в собственности Ипатовского городского округа Ставропольского края, предусмотренное планом проведения работ, в сумме </w:t>
      </w:r>
      <w:r w:rsidRPr="007F6B7D">
        <w:rPr>
          <w:rFonts w:ascii="Times New Roman" w:hAnsi="Times New Roman" w:cs="Times New Roman"/>
          <w:sz w:val="28"/>
          <w:szCs w:val="28"/>
        </w:rPr>
        <w:lastRenderedPageBreak/>
        <w:t>182 798 948,27 (Сто восемьдесят два миллиона семьсот девяносто восемь тысяч девятьсот сорок восемь) рублей 27 копеек, в том числе за счет средств дорожного фонда Ставропольского края, предоставленных в форме субсидии 173 659 000,85 (Сто семьдесят три  миллиона шестьсот пятьдесят девять ты</w:t>
      </w:r>
      <w:r w:rsidR="00007330">
        <w:rPr>
          <w:rFonts w:ascii="Times New Roman" w:hAnsi="Times New Roman" w:cs="Times New Roman"/>
          <w:sz w:val="28"/>
          <w:szCs w:val="28"/>
        </w:rPr>
        <w:t>сяч) рублей 85</w:t>
      </w:r>
      <w:r w:rsidRPr="007F6B7D">
        <w:rPr>
          <w:rFonts w:ascii="Times New Roman" w:hAnsi="Times New Roman" w:cs="Times New Roman"/>
          <w:sz w:val="28"/>
          <w:szCs w:val="28"/>
        </w:rPr>
        <w:t xml:space="preserve"> копеек, за счет средств бюджета Ипатовского городского округа Ставропольского края 9 139 947,42 (Девять миллионов сто тридцать девять тысяч девятьсот сорок семь) рублей 42 копейки».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1.4. Пункт 3 изложить в следующей редакции: 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«3. Утвердить следующие показатели результативности использования субсидии: 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1) прирост протяженности автомобильных дорог общего пользования местного значения, находящихся в собственности Ипатовского городского округа Ставропольского края, соответствующих нормативным требованиям, в результате проведения капитального ремонта и (или) ремонта автомобильных дорог общего пользования местного значения в 2019 г.– 11,992 км;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2) прирост протяженности автомобильных дорог общего пользования местного значения, находящихся в собственности Ипатовского городского округа Ставропольского края, соответствующих нормативным требованиям, в результате проведения капитального ремонта и (или) ремонта автомобильных дорог общего пользования местного значения в 2020 г.– 13,302 км;</w:t>
      </w: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3) подача извещения о проведении конкурса (аукциона), на право заключения муниципального контракта на выполнение работ в рамках предоставленной субсидии в 2019 г. – подано».</w:t>
      </w:r>
    </w:p>
    <w:p w:rsid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Ипатовского городского округа Ставропольского края Т.А. Фоменко.</w:t>
      </w:r>
    </w:p>
    <w:p w:rsid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P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6B7D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7F6B7D" w:rsidRPr="007F6B7D" w:rsidRDefault="007F6B7D" w:rsidP="007F6B7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F6B7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F6B7D">
        <w:rPr>
          <w:rFonts w:ascii="Times New Roman" w:hAnsi="Times New Roman" w:cs="Times New Roman"/>
          <w:sz w:val="28"/>
          <w:szCs w:val="28"/>
        </w:rPr>
        <w:t xml:space="preserve">           С.Б. Савченко</w:t>
      </w:r>
    </w:p>
    <w:sectPr w:rsidR="007F6B7D" w:rsidRPr="007F6B7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330"/>
    <w:rsid w:val="00010AC3"/>
    <w:rsid w:val="000439D4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20D6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33C6"/>
    <w:rsid w:val="007340D0"/>
    <w:rsid w:val="00743D69"/>
    <w:rsid w:val="007B6D11"/>
    <w:rsid w:val="007E29C7"/>
    <w:rsid w:val="007F6B7D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D3968"/>
    <w:rsid w:val="00AE2E1A"/>
    <w:rsid w:val="00B0344B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41F2A"/>
    <w:rsid w:val="00E951EF"/>
    <w:rsid w:val="00EE5F9A"/>
    <w:rsid w:val="00F10916"/>
    <w:rsid w:val="00F16407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6EAFC-685D-4885-B13A-9ADBA164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9102-FBE1-49A6-875E-B0E3DE3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2019-12-19T05:47:00Z</cp:lastPrinted>
  <dcterms:created xsi:type="dcterms:W3CDTF">2019-12-18T12:27:00Z</dcterms:created>
  <dcterms:modified xsi:type="dcterms:W3CDTF">2019-12-20T06:31:00Z</dcterms:modified>
</cp:coreProperties>
</file>